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3395D">
      <w:pPr>
        <w:spacing w:before="216"/>
        <w:ind w:firstLine="652" w:firstLineChars="200"/>
        <w:jc w:val="both"/>
        <w:rPr>
          <w:rFonts w:ascii="仿宋_GB2312" w:hAnsi="仿宋" w:eastAsia="仿宋_GB2312"/>
          <w:sz w:val="31"/>
          <w:szCs w:val="31"/>
        </w:rPr>
      </w:pPr>
      <w:r>
        <w:rPr>
          <w:rFonts w:hint="eastAsia" w:ascii="仿宋_GB2312" w:hAnsi="仿宋" w:eastAsia="仿宋_GB2312"/>
          <w:spacing w:val="8"/>
          <w:sz w:val="31"/>
          <w:szCs w:val="31"/>
        </w:rPr>
        <w:t>根据学校下发的名额进行分配</w:t>
      </w:r>
      <w:r>
        <w:rPr>
          <w:rFonts w:hint="eastAsia" w:ascii="仿宋_GB2312" w:hAnsi="仿宋" w:eastAsia="仿宋_GB2312"/>
          <w:spacing w:val="5"/>
          <w:sz w:val="31"/>
          <w:szCs w:val="31"/>
        </w:rPr>
        <w:t>。</w:t>
      </w:r>
    </w:p>
    <w:p w14:paraId="319C5F75">
      <w:pPr>
        <w:widowControl w:val="0"/>
        <w:ind w:firstLine="652" w:firstLineChars="200"/>
        <w:jc w:val="both"/>
        <w:rPr>
          <w:rFonts w:ascii="仿宋_GB2312" w:eastAsia="仿宋_GB2312"/>
        </w:rPr>
      </w:pPr>
      <w:r>
        <w:rPr>
          <w:rFonts w:hint="eastAsia" w:ascii="仿宋_GB2312" w:hAnsi="仿宋" w:eastAsia="仿宋_GB2312"/>
          <w:spacing w:val="8"/>
          <w:sz w:val="31"/>
          <w:szCs w:val="31"/>
        </w:rPr>
        <w:t>202</w:t>
      </w:r>
      <w:r>
        <w:rPr>
          <w:rFonts w:hint="eastAsia" w:ascii="仿宋_GB2312" w:hAnsi="仿宋" w:eastAsia="仿宋_GB2312"/>
          <w:spacing w:val="8"/>
          <w:sz w:val="31"/>
          <w:szCs w:val="31"/>
          <w:lang w:val="en-US" w:eastAsia="zh-CN"/>
        </w:rPr>
        <w:t>4</w:t>
      </w:r>
      <w:r>
        <w:rPr>
          <w:rFonts w:hint="eastAsia" w:ascii="仿宋_GB2312" w:hAnsi="仿宋" w:eastAsia="仿宋_GB2312"/>
          <w:spacing w:val="8"/>
          <w:sz w:val="31"/>
          <w:szCs w:val="31"/>
        </w:rPr>
        <w:t>学年</w:t>
      </w:r>
      <w:r>
        <w:rPr>
          <w:rFonts w:hint="eastAsia" w:ascii="仿宋_GB2312" w:hAnsi="仿宋" w:eastAsia="仿宋_GB2312"/>
          <w:spacing w:val="8"/>
          <w:sz w:val="31"/>
          <w:szCs w:val="31"/>
          <w:lang w:val="en-US" w:eastAsia="zh-CN"/>
        </w:rPr>
        <w:t>学校</w:t>
      </w:r>
      <w:r>
        <w:rPr>
          <w:rFonts w:hint="eastAsia" w:ascii="仿宋_GB2312" w:hAnsi="仿宋" w:eastAsia="仿宋_GB2312"/>
          <w:spacing w:val="8"/>
          <w:sz w:val="31"/>
          <w:szCs w:val="31"/>
        </w:rPr>
        <w:t>下</w:t>
      </w:r>
      <w:r>
        <w:rPr>
          <w:rFonts w:hint="eastAsia" w:ascii="仿宋_GB2312" w:hAnsi="仿宋" w:eastAsia="仿宋_GB2312"/>
          <w:spacing w:val="8"/>
          <w:sz w:val="31"/>
          <w:szCs w:val="31"/>
          <w:lang w:val="en-US" w:eastAsia="zh-CN"/>
        </w:rPr>
        <w:t>发</w:t>
      </w:r>
      <w:r>
        <w:rPr>
          <w:rFonts w:hint="eastAsia" w:ascii="仿宋_GB2312" w:hAnsi="仿宋" w:eastAsia="仿宋_GB2312"/>
          <w:spacing w:val="8"/>
          <w:sz w:val="31"/>
          <w:szCs w:val="31"/>
        </w:rPr>
        <w:t>的硕士研究生奖助金评审</w:t>
      </w:r>
      <w:r>
        <w:rPr>
          <w:rFonts w:hint="eastAsia" w:ascii="仿宋_GB2312" w:hAnsi="仿宋" w:eastAsia="仿宋_GB2312"/>
          <w:spacing w:val="8"/>
          <w:sz w:val="31"/>
          <w:szCs w:val="31"/>
          <w:lang w:val="en-US" w:eastAsia="zh-CN"/>
        </w:rPr>
        <w:t>的</w:t>
      </w:r>
      <w:r>
        <w:rPr>
          <w:rFonts w:hint="eastAsia" w:ascii="仿宋_GB2312" w:hAnsi="仿宋" w:eastAsia="仿宋_GB2312"/>
          <w:spacing w:val="8"/>
          <w:sz w:val="31"/>
          <w:szCs w:val="31"/>
        </w:rPr>
        <w:t>名额如下：</w:t>
      </w:r>
    </w:p>
    <w:p w14:paraId="398CC5E0">
      <w:pPr>
        <w:rPr>
          <w:b/>
          <w:sz w:val="22"/>
        </w:rPr>
      </w:pPr>
    </w:p>
    <w:tbl>
      <w:tblPr>
        <w:tblStyle w:val="3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3318"/>
        <w:gridCol w:w="3319"/>
      </w:tblGrid>
      <w:tr w14:paraId="1D99A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659" w:type="dxa"/>
            <w:vAlign w:val="center"/>
          </w:tcPr>
          <w:p w14:paraId="688FE8F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等级</w:t>
            </w:r>
          </w:p>
        </w:tc>
        <w:tc>
          <w:tcPr>
            <w:tcW w:w="3318" w:type="dxa"/>
            <w:vAlign w:val="center"/>
          </w:tcPr>
          <w:p w14:paraId="476EE12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学术学位硕士研究生</w:t>
            </w:r>
          </w:p>
        </w:tc>
        <w:tc>
          <w:tcPr>
            <w:tcW w:w="3319" w:type="dxa"/>
            <w:vAlign w:val="center"/>
          </w:tcPr>
          <w:p w14:paraId="0F4322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专业学位硕士研究生</w:t>
            </w:r>
          </w:p>
        </w:tc>
      </w:tr>
      <w:tr w14:paraId="7921D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659" w:type="dxa"/>
            <w:vAlign w:val="center"/>
          </w:tcPr>
          <w:p w14:paraId="2B8D71E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一等</w:t>
            </w:r>
          </w:p>
        </w:tc>
        <w:tc>
          <w:tcPr>
            <w:tcW w:w="3318" w:type="dxa"/>
            <w:vAlign w:val="center"/>
          </w:tcPr>
          <w:p w14:paraId="6C583DAD">
            <w:pPr>
              <w:jc w:val="center"/>
            </w:pPr>
            <w:r>
              <w:t>23</w:t>
            </w:r>
          </w:p>
        </w:tc>
        <w:tc>
          <w:tcPr>
            <w:tcW w:w="3319" w:type="dxa"/>
            <w:vAlign w:val="center"/>
          </w:tcPr>
          <w:p w14:paraId="104318FA">
            <w:pPr>
              <w:jc w:val="center"/>
            </w:pPr>
            <w:r>
              <w:t>22</w:t>
            </w:r>
          </w:p>
        </w:tc>
      </w:tr>
      <w:tr w14:paraId="6AE19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659" w:type="dxa"/>
            <w:vAlign w:val="center"/>
          </w:tcPr>
          <w:p w14:paraId="233B578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二等</w:t>
            </w:r>
          </w:p>
        </w:tc>
        <w:tc>
          <w:tcPr>
            <w:tcW w:w="3318" w:type="dxa"/>
            <w:vAlign w:val="center"/>
          </w:tcPr>
          <w:p w14:paraId="369ADDB2">
            <w:pPr>
              <w:jc w:val="center"/>
            </w:pPr>
            <w:r>
              <w:t>19</w:t>
            </w:r>
          </w:p>
        </w:tc>
        <w:tc>
          <w:tcPr>
            <w:tcW w:w="3319" w:type="dxa"/>
            <w:vAlign w:val="center"/>
          </w:tcPr>
          <w:p w14:paraId="6E37B9D9">
            <w:pPr>
              <w:jc w:val="center"/>
            </w:pPr>
            <w:r>
              <w:t>33</w:t>
            </w:r>
          </w:p>
        </w:tc>
      </w:tr>
      <w:tr w14:paraId="4BB7C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659" w:type="dxa"/>
            <w:vAlign w:val="center"/>
          </w:tcPr>
          <w:p w14:paraId="6C9A2BD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三等</w:t>
            </w:r>
          </w:p>
        </w:tc>
        <w:tc>
          <w:tcPr>
            <w:tcW w:w="6637" w:type="dxa"/>
            <w:gridSpan w:val="2"/>
            <w:vAlign w:val="center"/>
          </w:tcPr>
          <w:p w14:paraId="71906677">
            <w:pPr>
              <w:jc w:val="center"/>
            </w:pPr>
            <w:r>
              <w:rPr>
                <w:rFonts w:hint="eastAsia"/>
              </w:rPr>
              <w:t>符合评审条件，但未获评一、二等的硕士研究生人数</w:t>
            </w:r>
          </w:p>
        </w:tc>
      </w:tr>
    </w:tbl>
    <w:p w14:paraId="643BDD82"/>
    <w:p w14:paraId="6D0E03AD">
      <w:pPr>
        <w:ind w:firstLine="652" w:firstLineChars="200"/>
      </w:pPr>
      <w:r>
        <w:rPr>
          <w:rFonts w:hint="eastAsia" w:ascii="仿宋_GB2312" w:hAnsi="仿宋" w:eastAsia="仿宋_GB2312"/>
          <w:spacing w:val="8"/>
          <w:sz w:val="31"/>
          <w:szCs w:val="31"/>
          <w:lang w:val="en-US" w:eastAsia="zh-CN"/>
        </w:rPr>
        <w:t>2024学年学校下发的2020-2021级博士研究生奖助金评审的名额如下：</w:t>
      </w:r>
    </w:p>
    <w:p w14:paraId="53A99123">
      <w:pPr>
        <w:ind w:firstLine="420" w:firstLineChars="200"/>
      </w:pPr>
    </w:p>
    <w:tbl>
      <w:tblPr>
        <w:tblStyle w:val="3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6637"/>
      </w:tblGrid>
      <w:tr w14:paraId="6DC46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659" w:type="dxa"/>
            <w:vAlign w:val="center"/>
          </w:tcPr>
          <w:p w14:paraId="736BBF4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等级</w:t>
            </w:r>
          </w:p>
        </w:tc>
        <w:tc>
          <w:tcPr>
            <w:tcW w:w="6637" w:type="dxa"/>
            <w:vAlign w:val="center"/>
          </w:tcPr>
          <w:p w14:paraId="0188878A">
            <w:pPr>
              <w:jc w:val="center"/>
              <w:rPr>
                <w:b/>
              </w:rPr>
            </w:pPr>
            <w:r>
              <w:rPr>
                <w:b/>
              </w:rPr>
              <w:t>2020-2021</w:t>
            </w:r>
            <w:r>
              <w:rPr>
                <w:rFonts w:hint="eastAsia"/>
                <w:b/>
              </w:rPr>
              <w:t>级博士研究生</w:t>
            </w:r>
          </w:p>
        </w:tc>
      </w:tr>
      <w:tr w14:paraId="4E749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659" w:type="dxa"/>
            <w:vAlign w:val="center"/>
          </w:tcPr>
          <w:p w14:paraId="6F4140F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优生优培</w:t>
            </w:r>
          </w:p>
        </w:tc>
        <w:tc>
          <w:tcPr>
            <w:tcW w:w="6637" w:type="dxa"/>
            <w:vAlign w:val="center"/>
          </w:tcPr>
          <w:p w14:paraId="356713EF">
            <w:pPr>
              <w:jc w:val="center"/>
            </w:pPr>
            <w:r>
              <w:t>0</w:t>
            </w:r>
          </w:p>
        </w:tc>
      </w:tr>
      <w:tr w14:paraId="45DB0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659" w:type="dxa"/>
            <w:vAlign w:val="center"/>
          </w:tcPr>
          <w:p w14:paraId="21AD23B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一等</w:t>
            </w:r>
          </w:p>
        </w:tc>
        <w:tc>
          <w:tcPr>
            <w:tcW w:w="6637" w:type="dxa"/>
            <w:vAlign w:val="center"/>
          </w:tcPr>
          <w:p w14:paraId="25FF1526">
            <w:pPr>
              <w:jc w:val="center"/>
            </w:pPr>
            <w:r>
              <w:t>0</w:t>
            </w:r>
          </w:p>
        </w:tc>
      </w:tr>
      <w:tr w14:paraId="2A25C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659" w:type="dxa"/>
            <w:vAlign w:val="center"/>
          </w:tcPr>
          <w:p w14:paraId="7F4A814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二等</w:t>
            </w:r>
          </w:p>
        </w:tc>
        <w:tc>
          <w:tcPr>
            <w:tcW w:w="6637" w:type="dxa"/>
            <w:vAlign w:val="center"/>
          </w:tcPr>
          <w:p w14:paraId="37614877">
            <w:pPr>
              <w:jc w:val="center"/>
            </w:pPr>
            <w:r>
              <w:t>3</w:t>
            </w:r>
          </w:p>
        </w:tc>
      </w:tr>
      <w:tr w14:paraId="38835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659" w:type="dxa"/>
            <w:vAlign w:val="center"/>
          </w:tcPr>
          <w:p w14:paraId="07514F6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三等</w:t>
            </w:r>
          </w:p>
        </w:tc>
        <w:tc>
          <w:tcPr>
            <w:tcW w:w="6637" w:type="dxa"/>
            <w:vAlign w:val="center"/>
          </w:tcPr>
          <w:p w14:paraId="555EFFAC">
            <w:pPr>
              <w:jc w:val="center"/>
            </w:pPr>
            <w:r>
              <w:rPr>
                <w:rFonts w:hint="eastAsia"/>
              </w:rPr>
              <w:t>符合评审条件，但未获评以上等级的博士研究生人数</w:t>
            </w:r>
          </w:p>
        </w:tc>
      </w:tr>
    </w:tbl>
    <w:p w14:paraId="55286917"/>
    <w:p w14:paraId="75A535EB">
      <w:pPr>
        <w:ind w:firstLine="652" w:firstLineChars="200"/>
      </w:pPr>
      <w:r>
        <w:rPr>
          <w:rFonts w:hint="eastAsia" w:ascii="仿宋_GB2312" w:hAnsi="仿宋" w:eastAsia="仿宋_GB2312"/>
          <w:spacing w:val="8"/>
          <w:sz w:val="31"/>
          <w:szCs w:val="31"/>
          <w:lang w:val="en-US" w:eastAsia="zh-CN"/>
        </w:rPr>
        <w:t>2024学年学校下发的2022-2024级博士研究生奖助金评审的名额如下：</w:t>
      </w:r>
    </w:p>
    <w:p w14:paraId="30F5D8EE">
      <w:pPr>
        <w:ind w:firstLine="420" w:firstLineChars="200"/>
      </w:pPr>
    </w:p>
    <w:tbl>
      <w:tblPr>
        <w:tblStyle w:val="3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6637"/>
      </w:tblGrid>
      <w:tr w14:paraId="263BD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659" w:type="dxa"/>
            <w:vAlign w:val="center"/>
          </w:tcPr>
          <w:p w14:paraId="5E12732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等级</w:t>
            </w:r>
          </w:p>
        </w:tc>
        <w:tc>
          <w:tcPr>
            <w:tcW w:w="6637" w:type="dxa"/>
            <w:vAlign w:val="center"/>
          </w:tcPr>
          <w:p w14:paraId="04D97A77">
            <w:pPr>
              <w:jc w:val="center"/>
              <w:rPr>
                <w:b/>
              </w:rPr>
            </w:pPr>
            <w:r>
              <w:rPr>
                <w:b/>
              </w:rPr>
              <w:t>2022-2024</w:t>
            </w:r>
            <w:r>
              <w:rPr>
                <w:rFonts w:hint="eastAsia"/>
                <w:b/>
              </w:rPr>
              <w:t>级博士研究生</w:t>
            </w:r>
          </w:p>
        </w:tc>
      </w:tr>
      <w:tr w14:paraId="75C98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659" w:type="dxa"/>
            <w:vAlign w:val="center"/>
          </w:tcPr>
          <w:p w14:paraId="60B549C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优生优培</w:t>
            </w:r>
          </w:p>
        </w:tc>
        <w:tc>
          <w:tcPr>
            <w:tcW w:w="6637" w:type="dxa"/>
            <w:vAlign w:val="center"/>
          </w:tcPr>
          <w:p w14:paraId="25DBA159">
            <w:pPr>
              <w:jc w:val="center"/>
            </w:pPr>
            <w:r>
              <w:t>0</w:t>
            </w:r>
          </w:p>
        </w:tc>
      </w:tr>
      <w:tr w14:paraId="56746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659" w:type="dxa"/>
            <w:vAlign w:val="center"/>
          </w:tcPr>
          <w:p w14:paraId="5087766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校长奖学金</w:t>
            </w:r>
          </w:p>
        </w:tc>
        <w:tc>
          <w:tcPr>
            <w:tcW w:w="6637" w:type="dxa"/>
            <w:vAlign w:val="center"/>
          </w:tcPr>
          <w:p w14:paraId="77D58C4D">
            <w:pPr>
              <w:jc w:val="center"/>
            </w:pPr>
            <w:r>
              <w:t>2</w:t>
            </w:r>
          </w:p>
        </w:tc>
      </w:tr>
      <w:tr w14:paraId="2A76F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659" w:type="dxa"/>
            <w:vAlign w:val="center"/>
          </w:tcPr>
          <w:p w14:paraId="4B63B3F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一等助研金</w:t>
            </w:r>
          </w:p>
        </w:tc>
        <w:tc>
          <w:tcPr>
            <w:tcW w:w="6637" w:type="dxa"/>
            <w:vAlign w:val="center"/>
          </w:tcPr>
          <w:p w14:paraId="4AFB6C4F">
            <w:pPr>
              <w:jc w:val="center"/>
            </w:pPr>
            <w:r>
              <w:t>15</w:t>
            </w:r>
          </w:p>
        </w:tc>
      </w:tr>
      <w:tr w14:paraId="2DCA6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659" w:type="dxa"/>
            <w:vAlign w:val="center"/>
          </w:tcPr>
          <w:p w14:paraId="30D2EAF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二等助研金</w:t>
            </w:r>
          </w:p>
        </w:tc>
        <w:tc>
          <w:tcPr>
            <w:tcW w:w="6637" w:type="dxa"/>
            <w:vAlign w:val="center"/>
          </w:tcPr>
          <w:p w14:paraId="268DED03">
            <w:pPr>
              <w:jc w:val="center"/>
            </w:pPr>
            <w:r>
              <w:rPr>
                <w:rFonts w:hint="eastAsia"/>
              </w:rPr>
              <w:t>符合评审条件，但未获评以上等级的博士研究生人数</w:t>
            </w:r>
          </w:p>
        </w:tc>
      </w:tr>
    </w:tbl>
    <w:p w14:paraId="48844F55"/>
    <w:p w14:paraId="33837871">
      <w:pPr>
        <w:spacing w:before="102"/>
        <w:ind w:firstLine="644" w:firstLineChars="200"/>
        <w:jc w:val="both"/>
        <w:rPr>
          <w:rFonts w:hint="eastAsia" w:ascii="仿宋_GB2312" w:hAnsi="仿宋" w:eastAsia="仿宋_GB2312"/>
          <w:spacing w:val="6"/>
          <w:sz w:val="31"/>
          <w:szCs w:val="31"/>
        </w:rPr>
      </w:pPr>
    </w:p>
    <w:p w14:paraId="495C4B81">
      <w:pPr>
        <w:spacing w:before="102"/>
        <w:ind w:firstLine="644" w:firstLineChars="200"/>
        <w:jc w:val="both"/>
        <w:rPr>
          <w:rFonts w:ascii="仿宋_GB2312" w:hAnsi="仿宋" w:eastAsia="仿宋_GB2312"/>
          <w:sz w:val="31"/>
          <w:szCs w:val="31"/>
        </w:rPr>
      </w:pPr>
      <w:r>
        <w:rPr>
          <w:rFonts w:hint="eastAsia" w:ascii="仿宋_GB2312" w:hAnsi="仿宋" w:eastAsia="仿宋_GB2312"/>
          <w:spacing w:val="6"/>
          <w:sz w:val="31"/>
          <w:szCs w:val="31"/>
        </w:rPr>
        <w:t>硕士研究生</w:t>
      </w:r>
      <w:bookmarkStart w:id="0" w:name="_Hlk144196183"/>
      <w:r>
        <w:rPr>
          <w:rFonts w:hint="eastAsia" w:ascii="仿宋_GB2312" w:hAnsi="仿宋" w:eastAsia="仿宋_GB2312"/>
          <w:spacing w:val="6"/>
          <w:sz w:val="31"/>
          <w:szCs w:val="31"/>
        </w:rPr>
        <w:t>根据各年级专业人数比例计算</w:t>
      </w:r>
      <w:bookmarkEnd w:id="0"/>
      <w:r>
        <w:rPr>
          <w:rFonts w:hint="eastAsia" w:ascii="仿宋_GB2312" w:hAnsi="仿宋" w:eastAsia="仿宋_GB2312"/>
          <w:spacing w:val="6"/>
          <w:sz w:val="31"/>
          <w:szCs w:val="31"/>
        </w:rPr>
        <w:t>，各年级</w:t>
      </w:r>
      <w:r>
        <w:rPr>
          <w:rFonts w:hint="eastAsia" w:ascii="仿宋_GB2312" w:hAnsi="仿宋" w:eastAsia="仿宋_GB2312"/>
          <w:spacing w:val="6"/>
          <w:sz w:val="31"/>
          <w:szCs w:val="31"/>
          <w:lang w:val="en-US" w:eastAsia="zh-CN"/>
        </w:rPr>
        <w:t>专业</w:t>
      </w:r>
      <w:r>
        <w:rPr>
          <w:rFonts w:hint="eastAsia" w:ascii="仿宋_GB2312" w:hAnsi="仿宋" w:eastAsia="仿宋_GB2312"/>
          <w:spacing w:val="6"/>
          <w:sz w:val="31"/>
          <w:szCs w:val="31"/>
        </w:rPr>
        <w:t>奖助金名额分配如下：</w:t>
      </w:r>
    </w:p>
    <w:tbl>
      <w:tblPr>
        <w:tblStyle w:val="2"/>
        <w:tblW w:w="8549" w:type="dxa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1798"/>
        <w:gridCol w:w="1321"/>
        <w:gridCol w:w="2199"/>
        <w:gridCol w:w="2310"/>
      </w:tblGrid>
      <w:tr w14:paraId="70C709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85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C97CD6">
            <w:pPr>
              <w:jc w:val="center"/>
              <w:textAlignment w:val="center"/>
              <w:rPr>
                <w:rFonts w:ascii="仿宋_GB2312" w:hAnsi="宋体" w:eastAsia="仿宋_GB2312"/>
                <w:b/>
                <w:bCs/>
                <w:sz w:val="22"/>
                <w:szCs w:val="22"/>
              </w:rPr>
            </w:pPr>
            <w:r>
              <w:rPr>
                <w:rFonts w:hint="eastAsia" w:ascii="仿宋_GB2312" w:hAnsi="黑体" w:eastAsia="仿宋_GB2312"/>
                <w:b/>
                <w:bCs/>
                <w:sz w:val="22"/>
                <w:szCs w:val="22"/>
              </w:rPr>
              <w:t>表1：学术学位硕士研究生奖助金名额分配表</w:t>
            </w:r>
          </w:p>
        </w:tc>
      </w:tr>
      <w:tr w14:paraId="62DCD6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D5211E">
            <w:pPr>
              <w:jc w:val="center"/>
              <w:textAlignment w:val="center"/>
              <w:rPr>
                <w:rFonts w:ascii="仿宋_GB2312" w:hAnsi="等线" w:eastAsia="仿宋_GB2312"/>
                <w:sz w:val="22"/>
                <w:szCs w:val="22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年级</w:t>
            </w:r>
          </w:p>
        </w:tc>
        <w:tc>
          <w:tcPr>
            <w:tcW w:w="1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644926">
            <w:pPr>
              <w:jc w:val="center"/>
              <w:textAlignment w:val="center"/>
              <w:rPr>
                <w:rFonts w:ascii="仿宋_GB2312" w:hAnsi="等线" w:eastAsia="仿宋_GB2312"/>
                <w:sz w:val="22"/>
                <w:szCs w:val="22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专业名称</w:t>
            </w:r>
          </w:p>
        </w:tc>
        <w:tc>
          <w:tcPr>
            <w:tcW w:w="13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571B0F">
            <w:pPr>
              <w:jc w:val="center"/>
              <w:textAlignment w:val="center"/>
              <w:rPr>
                <w:rFonts w:ascii="仿宋_GB2312" w:hAnsi="等线" w:eastAsia="仿宋_GB2312"/>
                <w:sz w:val="22"/>
                <w:szCs w:val="22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专业人数（6</w:t>
            </w:r>
            <w:r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  <w:t>0</w:t>
            </w:r>
            <w:r>
              <w:rPr>
                <w:rFonts w:hint="eastAsia" w:ascii="仿宋_GB2312" w:hAnsi="等线" w:eastAsia="仿宋_GB2312"/>
                <w:sz w:val="22"/>
                <w:szCs w:val="22"/>
              </w:rPr>
              <w:t>人）</w:t>
            </w:r>
          </w:p>
        </w:tc>
        <w:tc>
          <w:tcPr>
            <w:tcW w:w="2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B5E9CA">
            <w:pPr>
              <w:jc w:val="center"/>
              <w:textAlignment w:val="center"/>
              <w:rPr>
                <w:rFonts w:ascii="仿宋_GB2312" w:hAnsi="等线" w:eastAsia="仿宋_GB2312"/>
                <w:sz w:val="22"/>
                <w:szCs w:val="22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一等奖助金名额（23人）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D6ADF8">
            <w:pPr>
              <w:jc w:val="center"/>
              <w:textAlignment w:val="center"/>
              <w:rPr>
                <w:rFonts w:ascii="仿宋_GB2312" w:hAnsi="等线" w:eastAsia="仿宋_GB2312"/>
                <w:sz w:val="22"/>
                <w:szCs w:val="22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二等奖助金名额（</w:t>
            </w:r>
            <w:r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  <w:t>19</w:t>
            </w:r>
            <w:r>
              <w:rPr>
                <w:rFonts w:hint="eastAsia" w:ascii="仿宋_GB2312" w:hAnsi="等线" w:eastAsia="仿宋_GB2312"/>
                <w:sz w:val="22"/>
                <w:szCs w:val="22"/>
              </w:rPr>
              <w:t>人）</w:t>
            </w:r>
          </w:p>
        </w:tc>
      </w:tr>
      <w:tr w14:paraId="166C3E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2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28D91A">
            <w:pPr>
              <w:jc w:val="center"/>
              <w:textAlignment w:val="center"/>
              <w:rPr>
                <w:rFonts w:ascii="仿宋_GB2312" w:hAnsi="等线" w:eastAsia="仿宋_GB2312"/>
                <w:sz w:val="22"/>
                <w:szCs w:val="22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202</w:t>
            </w:r>
            <w:r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_GB2312" w:hAnsi="等线" w:eastAsia="仿宋_GB2312"/>
                <w:sz w:val="22"/>
                <w:szCs w:val="22"/>
              </w:rPr>
              <w:t>级</w:t>
            </w:r>
          </w:p>
        </w:tc>
        <w:tc>
          <w:tcPr>
            <w:tcW w:w="1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1D8C7E">
            <w:pPr>
              <w:jc w:val="center"/>
              <w:textAlignment w:val="center"/>
              <w:rPr>
                <w:rFonts w:ascii="仿宋_GB2312" w:hAnsi="等线" w:eastAsia="仿宋_GB2312"/>
                <w:sz w:val="22"/>
                <w:szCs w:val="22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应用经济学</w:t>
            </w:r>
          </w:p>
        </w:tc>
        <w:tc>
          <w:tcPr>
            <w:tcW w:w="13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A393A5">
            <w:pPr>
              <w:jc w:val="center"/>
              <w:textAlignment w:val="center"/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1</w:t>
            </w:r>
            <w:r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2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63DA90">
            <w:pPr>
              <w:jc w:val="center"/>
              <w:textAlignment w:val="center"/>
              <w:rPr>
                <w:rFonts w:hint="default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C493F0">
            <w:pPr>
              <w:jc w:val="center"/>
              <w:textAlignment w:val="center"/>
              <w:rPr>
                <w:rFonts w:hint="default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  <w:t>5</w:t>
            </w:r>
          </w:p>
        </w:tc>
      </w:tr>
      <w:tr w14:paraId="35025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85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6AA5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_GB2312" w:hAnsi="等线" w:eastAsia="仿宋_GB2312"/>
                <w:sz w:val="22"/>
                <w:szCs w:val="22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B0C34F">
            <w:pPr>
              <w:jc w:val="center"/>
              <w:textAlignment w:val="center"/>
              <w:rPr>
                <w:rFonts w:ascii="仿宋_GB2312" w:hAnsi="等线" w:eastAsia="仿宋_GB2312"/>
                <w:sz w:val="22"/>
                <w:szCs w:val="22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管理科学与工程</w:t>
            </w:r>
          </w:p>
        </w:tc>
        <w:tc>
          <w:tcPr>
            <w:tcW w:w="13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419E65">
            <w:pPr>
              <w:jc w:val="center"/>
              <w:textAlignment w:val="center"/>
              <w:rPr>
                <w:rFonts w:ascii="仿宋_GB2312" w:hAnsi="等线" w:eastAsia="仿宋_GB2312"/>
                <w:sz w:val="22"/>
                <w:szCs w:val="22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8</w:t>
            </w:r>
          </w:p>
        </w:tc>
        <w:tc>
          <w:tcPr>
            <w:tcW w:w="2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66435D">
            <w:pPr>
              <w:jc w:val="center"/>
              <w:textAlignment w:val="center"/>
              <w:rPr>
                <w:rFonts w:hint="default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3302E0">
            <w:pPr>
              <w:jc w:val="center"/>
              <w:textAlignment w:val="center"/>
              <w:rPr>
                <w:rFonts w:hint="default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  <w:t>2</w:t>
            </w:r>
          </w:p>
        </w:tc>
      </w:tr>
      <w:tr w14:paraId="7B0A1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2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AF3057">
            <w:pPr>
              <w:jc w:val="center"/>
              <w:textAlignment w:val="center"/>
              <w:rPr>
                <w:rFonts w:ascii="仿宋_GB2312" w:hAnsi="等线" w:eastAsia="仿宋_GB2312"/>
                <w:sz w:val="22"/>
                <w:szCs w:val="22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202</w:t>
            </w:r>
            <w:r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仿宋_GB2312" w:hAnsi="等线" w:eastAsia="仿宋_GB2312"/>
                <w:sz w:val="22"/>
                <w:szCs w:val="22"/>
              </w:rPr>
              <w:t>级</w:t>
            </w:r>
          </w:p>
        </w:tc>
        <w:tc>
          <w:tcPr>
            <w:tcW w:w="1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DE5937">
            <w:pPr>
              <w:jc w:val="center"/>
              <w:textAlignment w:val="center"/>
              <w:rPr>
                <w:rFonts w:ascii="仿宋_GB2312" w:hAnsi="等线" w:eastAsia="仿宋_GB2312"/>
                <w:sz w:val="22"/>
                <w:szCs w:val="22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应用经济学</w:t>
            </w:r>
          </w:p>
        </w:tc>
        <w:tc>
          <w:tcPr>
            <w:tcW w:w="13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116421">
            <w:pPr>
              <w:jc w:val="center"/>
              <w:textAlignment w:val="center"/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1</w:t>
            </w:r>
            <w:r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2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3B14F6">
            <w:pPr>
              <w:jc w:val="center"/>
              <w:textAlignment w:val="center"/>
              <w:rPr>
                <w:rFonts w:hint="default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A00C71">
            <w:pPr>
              <w:jc w:val="center"/>
              <w:textAlignment w:val="center"/>
              <w:rPr>
                <w:rFonts w:hint="default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  <w:t>4</w:t>
            </w:r>
          </w:p>
        </w:tc>
      </w:tr>
      <w:tr w14:paraId="17CB57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85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50D5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_GB2312" w:hAnsi="等线" w:eastAsia="仿宋_GB2312"/>
                <w:sz w:val="22"/>
                <w:szCs w:val="22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CD9A58">
            <w:pPr>
              <w:jc w:val="center"/>
              <w:textAlignment w:val="center"/>
              <w:rPr>
                <w:rFonts w:ascii="仿宋_GB2312" w:hAnsi="等线" w:eastAsia="仿宋_GB2312"/>
                <w:sz w:val="22"/>
                <w:szCs w:val="22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管理科学与工程</w:t>
            </w:r>
          </w:p>
        </w:tc>
        <w:tc>
          <w:tcPr>
            <w:tcW w:w="13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A716B5">
            <w:pPr>
              <w:jc w:val="center"/>
              <w:textAlignment w:val="center"/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2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1EF772">
            <w:pPr>
              <w:jc w:val="center"/>
              <w:textAlignment w:val="center"/>
              <w:rPr>
                <w:rFonts w:hint="default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079427">
            <w:pPr>
              <w:jc w:val="center"/>
              <w:textAlignment w:val="center"/>
              <w:rPr>
                <w:rFonts w:hint="default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  <w:t>2</w:t>
            </w:r>
          </w:p>
        </w:tc>
      </w:tr>
      <w:tr w14:paraId="0FD7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2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E63129">
            <w:pPr>
              <w:jc w:val="center"/>
              <w:textAlignment w:val="center"/>
              <w:rPr>
                <w:rFonts w:ascii="仿宋_GB2312" w:hAnsi="等线" w:eastAsia="仿宋_GB2312"/>
                <w:sz w:val="22"/>
                <w:szCs w:val="22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202</w:t>
            </w:r>
            <w:r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仿宋_GB2312" w:hAnsi="等线" w:eastAsia="仿宋_GB2312"/>
                <w:sz w:val="22"/>
                <w:szCs w:val="22"/>
              </w:rPr>
              <w:t>级</w:t>
            </w:r>
          </w:p>
        </w:tc>
        <w:tc>
          <w:tcPr>
            <w:tcW w:w="1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F8EB0F">
            <w:pPr>
              <w:jc w:val="center"/>
              <w:textAlignment w:val="center"/>
              <w:rPr>
                <w:rFonts w:ascii="仿宋_GB2312" w:hAnsi="等线" w:eastAsia="仿宋_GB2312"/>
                <w:sz w:val="22"/>
                <w:szCs w:val="22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应用经济学</w:t>
            </w:r>
          </w:p>
        </w:tc>
        <w:tc>
          <w:tcPr>
            <w:tcW w:w="13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5E46FC">
            <w:pPr>
              <w:jc w:val="center"/>
              <w:textAlignment w:val="center"/>
              <w:rPr>
                <w:rFonts w:hint="default" w:ascii="仿宋_GB2312" w:hAnsi="等线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2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D615A7">
            <w:pPr>
              <w:jc w:val="center"/>
              <w:textAlignment w:val="center"/>
              <w:rPr>
                <w:rFonts w:hint="default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0974EC">
            <w:pPr>
              <w:jc w:val="center"/>
              <w:textAlignment w:val="center"/>
              <w:rPr>
                <w:rFonts w:hint="default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  <w:t>5</w:t>
            </w:r>
          </w:p>
        </w:tc>
      </w:tr>
      <w:tr w14:paraId="146B2F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85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0B85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_GB2312" w:hAnsi="等线" w:eastAsia="仿宋_GB2312"/>
                <w:sz w:val="22"/>
                <w:szCs w:val="22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9BB113">
            <w:pPr>
              <w:jc w:val="center"/>
              <w:textAlignment w:val="center"/>
              <w:rPr>
                <w:rFonts w:ascii="仿宋_GB2312" w:hAnsi="等线" w:eastAsia="仿宋_GB2312"/>
                <w:sz w:val="22"/>
                <w:szCs w:val="22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管理科学与工程</w:t>
            </w:r>
          </w:p>
        </w:tc>
        <w:tc>
          <w:tcPr>
            <w:tcW w:w="13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E501D6">
            <w:pPr>
              <w:jc w:val="center"/>
              <w:textAlignment w:val="center"/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2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846A14">
            <w:pPr>
              <w:jc w:val="center"/>
              <w:textAlignment w:val="center"/>
              <w:rPr>
                <w:rFonts w:hint="default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E63424">
            <w:pPr>
              <w:jc w:val="center"/>
              <w:textAlignment w:val="center"/>
              <w:rPr>
                <w:rFonts w:hint="default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  <w:t>1</w:t>
            </w:r>
          </w:p>
        </w:tc>
      </w:tr>
    </w:tbl>
    <w:p w14:paraId="6F12ECED">
      <w:pPr>
        <w:spacing w:before="251"/>
        <w:jc w:val="both"/>
        <w:rPr>
          <w:rFonts w:ascii="仿宋_GB2312" w:hAnsi="Times New Roman" w:eastAsia="仿宋_GB2312" w:cs="Times New Roman"/>
          <w:spacing w:val="7"/>
          <w:sz w:val="31"/>
          <w:szCs w:val="31"/>
        </w:rPr>
      </w:pPr>
      <w:r>
        <w:rPr>
          <w:rFonts w:hint="eastAsia" w:ascii="仿宋_GB2312" w:hAnsi="Times New Roman" w:eastAsia="仿宋_GB2312" w:cs="Times New Roman"/>
          <w:spacing w:val="7"/>
          <w:sz w:val="31"/>
          <w:szCs w:val="31"/>
        </w:rPr>
        <w:t xml:space="preserve"> </w:t>
      </w:r>
    </w:p>
    <w:tbl>
      <w:tblPr>
        <w:tblStyle w:val="2"/>
        <w:tblW w:w="8614" w:type="dxa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864"/>
        <w:gridCol w:w="2691"/>
        <w:gridCol w:w="3071"/>
      </w:tblGrid>
      <w:tr w14:paraId="6F3714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6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1831B0">
            <w:pPr>
              <w:jc w:val="center"/>
              <w:textAlignment w:val="center"/>
              <w:rPr>
                <w:rFonts w:ascii="仿宋_GB2312" w:hAnsi="宋体" w:eastAsia="仿宋_GB2312"/>
                <w:b/>
                <w:bCs/>
                <w:sz w:val="22"/>
                <w:szCs w:val="22"/>
              </w:rPr>
            </w:pPr>
            <w:r>
              <w:rPr>
                <w:rFonts w:hint="eastAsia" w:ascii="仿宋_GB2312" w:hAnsi="黑体" w:eastAsia="仿宋_GB2312"/>
                <w:b/>
                <w:bCs/>
                <w:sz w:val="22"/>
                <w:szCs w:val="22"/>
              </w:rPr>
              <w:t>表2：专业学位硕士研究生奖助金名额分配表</w:t>
            </w:r>
          </w:p>
        </w:tc>
      </w:tr>
      <w:tr w14:paraId="103B22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2839A7">
            <w:pPr>
              <w:jc w:val="both"/>
              <w:textAlignment w:val="center"/>
              <w:rPr>
                <w:rFonts w:ascii="仿宋_GB2312" w:hAnsi="等线" w:eastAsia="仿宋_GB2312"/>
                <w:sz w:val="22"/>
                <w:szCs w:val="22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年级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388DB7">
            <w:pPr>
              <w:jc w:val="center"/>
              <w:textAlignment w:val="center"/>
              <w:rPr>
                <w:rFonts w:ascii="仿宋_GB2312" w:hAnsi="等线" w:eastAsia="仿宋_GB2312"/>
                <w:sz w:val="22"/>
                <w:szCs w:val="22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专业人数（</w:t>
            </w:r>
            <w:r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  <w:t>109</w:t>
            </w:r>
            <w:r>
              <w:rPr>
                <w:rFonts w:hint="eastAsia" w:ascii="仿宋_GB2312" w:hAnsi="等线" w:eastAsia="仿宋_GB2312"/>
                <w:sz w:val="22"/>
                <w:szCs w:val="22"/>
              </w:rPr>
              <w:t>人）</w:t>
            </w:r>
          </w:p>
        </w:tc>
        <w:tc>
          <w:tcPr>
            <w:tcW w:w="2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A17B59">
            <w:pPr>
              <w:jc w:val="center"/>
              <w:textAlignment w:val="center"/>
              <w:rPr>
                <w:rFonts w:ascii="仿宋_GB2312" w:hAnsi="等线" w:eastAsia="仿宋_GB2312"/>
                <w:sz w:val="22"/>
                <w:szCs w:val="22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一等奖助金名额（</w:t>
            </w:r>
            <w:r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  <w:t>22</w:t>
            </w:r>
            <w:r>
              <w:rPr>
                <w:rFonts w:hint="eastAsia" w:ascii="仿宋_GB2312" w:hAnsi="等线" w:eastAsia="仿宋_GB2312"/>
                <w:sz w:val="22"/>
                <w:szCs w:val="22"/>
              </w:rPr>
              <w:t>人）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05E551">
            <w:pPr>
              <w:jc w:val="center"/>
              <w:textAlignment w:val="center"/>
              <w:rPr>
                <w:rFonts w:ascii="仿宋_GB2312" w:hAnsi="等线" w:eastAsia="仿宋_GB2312"/>
                <w:sz w:val="22"/>
                <w:szCs w:val="22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二等奖助金名额（3</w:t>
            </w:r>
            <w:r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仿宋_GB2312" w:hAnsi="等线" w:eastAsia="仿宋_GB2312"/>
                <w:sz w:val="22"/>
                <w:szCs w:val="22"/>
              </w:rPr>
              <w:t>人）</w:t>
            </w:r>
          </w:p>
        </w:tc>
      </w:tr>
      <w:tr w14:paraId="773B20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962D74">
            <w:pPr>
              <w:jc w:val="both"/>
              <w:textAlignment w:val="center"/>
              <w:rPr>
                <w:rFonts w:ascii="仿宋_GB2312" w:hAnsi="等线" w:eastAsia="仿宋_GB2312"/>
                <w:sz w:val="22"/>
                <w:szCs w:val="22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202</w:t>
            </w:r>
            <w:r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仿宋_GB2312" w:hAnsi="等线" w:eastAsia="仿宋_GB2312"/>
                <w:sz w:val="22"/>
                <w:szCs w:val="22"/>
              </w:rPr>
              <w:t>级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5AA816">
            <w:pPr>
              <w:jc w:val="center"/>
              <w:textAlignment w:val="center"/>
              <w:rPr>
                <w:rFonts w:hint="default" w:ascii="仿宋_GB2312" w:hAnsi="等线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  <w:t>56</w:t>
            </w:r>
          </w:p>
        </w:tc>
        <w:tc>
          <w:tcPr>
            <w:tcW w:w="2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EF31E1">
            <w:pPr>
              <w:jc w:val="center"/>
              <w:textAlignment w:val="center"/>
              <w:rPr>
                <w:rFonts w:hint="default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594F11">
            <w:pPr>
              <w:jc w:val="center"/>
              <w:textAlignment w:val="center"/>
              <w:rPr>
                <w:rFonts w:hint="default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  <w:t>17</w:t>
            </w:r>
          </w:p>
        </w:tc>
      </w:tr>
      <w:tr w14:paraId="571AC5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4F73B6">
            <w:pPr>
              <w:jc w:val="both"/>
              <w:textAlignment w:val="center"/>
              <w:rPr>
                <w:rFonts w:ascii="仿宋_GB2312" w:hAnsi="等线" w:eastAsia="仿宋_GB2312"/>
                <w:sz w:val="22"/>
                <w:szCs w:val="22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202</w:t>
            </w:r>
            <w:r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仿宋_GB2312" w:hAnsi="等线" w:eastAsia="仿宋_GB2312"/>
                <w:sz w:val="22"/>
                <w:szCs w:val="22"/>
              </w:rPr>
              <w:t>级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16DAAB">
            <w:pPr>
              <w:jc w:val="center"/>
              <w:textAlignment w:val="center"/>
              <w:rPr>
                <w:rFonts w:hint="default" w:ascii="仿宋_GB2312" w:hAnsi="等线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  <w:t>53</w:t>
            </w:r>
          </w:p>
        </w:tc>
        <w:tc>
          <w:tcPr>
            <w:tcW w:w="2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CFABE2">
            <w:pPr>
              <w:jc w:val="center"/>
              <w:textAlignment w:val="center"/>
              <w:rPr>
                <w:rFonts w:hint="default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01EE2C">
            <w:pPr>
              <w:jc w:val="center"/>
              <w:textAlignment w:val="center"/>
              <w:rPr>
                <w:rFonts w:hint="default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  <w:t>16</w:t>
            </w:r>
          </w:p>
        </w:tc>
      </w:tr>
    </w:tbl>
    <w:p w14:paraId="39097734">
      <w:pPr>
        <w:spacing w:before="102"/>
        <w:ind w:firstLine="644" w:firstLineChars="200"/>
        <w:jc w:val="both"/>
        <w:rPr>
          <w:rFonts w:ascii="仿宋_GB2312" w:hAnsi="仿宋" w:eastAsia="仿宋_GB2312"/>
          <w:spacing w:val="6"/>
          <w:sz w:val="31"/>
          <w:szCs w:val="31"/>
        </w:rPr>
      </w:pPr>
    </w:p>
    <w:p w14:paraId="3B2ED52A">
      <w:pPr>
        <w:spacing w:before="102"/>
        <w:ind w:firstLine="644" w:firstLineChars="200"/>
        <w:jc w:val="both"/>
        <w:rPr>
          <w:rFonts w:ascii="仿宋_GB2312" w:hAnsi="仿宋" w:eastAsia="仿宋_GB2312"/>
          <w:spacing w:val="6"/>
          <w:sz w:val="31"/>
          <w:szCs w:val="31"/>
        </w:rPr>
      </w:pPr>
      <w:r>
        <w:rPr>
          <w:rFonts w:hint="eastAsia" w:ascii="仿宋_GB2312" w:hAnsi="仿宋" w:eastAsia="仿宋_GB2312"/>
          <w:spacing w:val="6"/>
          <w:sz w:val="31"/>
          <w:szCs w:val="31"/>
        </w:rPr>
        <w:t>博士研究生奖助金名额分配如下：</w:t>
      </w:r>
    </w:p>
    <w:tbl>
      <w:tblPr>
        <w:tblStyle w:val="2"/>
        <w:tblW w:w="8578" w:type="dxa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820"/>
        <w:gridCol w:w="2700"/>
        <w:gridCol w:w="3030"/>
      </w:tblGrid>
      <w:tr w14:paraId="3F8BF3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B48CD8">
            <w:pPr>
              <w:jc w:val="center"/>
              <w:textAlignment w:val="center"/>
              <w:rPr>
                <w:rFonts w:ascii="仿宋_GB2312" w:hAnsi="宋体" w:eastAsia="仿宋_GB2312"/>
                <w:b/>
                <w:bCs/>
                <w:sz w:val="22"/>
                <w:szCs w:val="22"/>
              </w:rPr>
            </w:pPr>
            <w:r>
              <w:rPr>
                <w:rFonts w:hint="eastAsia" w:ascii="仿宋_GB2312" w:hAnsi="黑体" w:eastAsia="仿宋_GB2312"/>
                <w:b/>
                <w:bCs/>
                <w:sz w:val="22"/>
                <w:szCs w:val="22"/>
              </w:rPr>
              <w:t>表3：2020-2021级博士研究生奖助金名额分配表</w:t>
            </w:r>
          </w:p>
        </w:tc>
      </w:tr>
      <w:tr w14:paraId="013DD2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FA85A9">
            <w:pPr>
              <w:jc w:val="both"/>
              <w:textAlignment w:val="center"/>
              <w:rPr>
                <w:rFonts w:ascii="仿宋_GB2312" w:hAnsi="等线" w:eastAsia="仿宋_GB2312"/>
                <w:sz w:val="22"/>
                <w:szCs w:val="22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年级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E69457">
            <w:pPr>
              <w:jc w:val="center"/>
              <w:textAlignment w:val="center"/>
              <w:rPr>
                <w:rFonts w:hint="eastAsia" w:ascii="仿宋_GB2312" w:hAnsi="等线" w:eastAsia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人数</w:t>
            </w:r>
            <w:r>
              <w:rPr>
                <w:rFonts w:hint="eastAsia" w:ascii="仿宋_GB2312" w:hAnsi="等线" w:eastAsia="仿宋_GB2312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  <w:t>8人</w:t>
            </w:r>
            <w:r>
              <w:rPr>
                <w:rFonts w:hint="eastAsia" w:ascii="仿宋_GB2312" w:hAnsi="等线" w:eastAsia="仿宋_GB2312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D58F78">
            <w:pPr>
              <w:jc w:val="center"/>
              <w:textAlignment w:val="center"/>
              <w:rPr>
                <w:rFonts w:ascii="仿宋_GB2312" w:hAnsi="等线" w:eastAsia="仿宋_GB2312"/>
                <w:sz w:val="22"/>
                <w:szCs w:val="22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一等奖助金（</w:t>
            </w:r>
            <w:r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  <w:t>0</w:t>
            </w:r>
            <w:r>
              <w:rPr>
                <w:rFonts w:hint="eastAsia" w:ascii="仿宋_GB2312" w:hAnsi="等线" w:eastAsia="仿宋_GB2312"/>
                <w:sz w:val="22"/>
                <w:szCs w:val="22"/>
              </w:rPr>
              <w:t>人）</w:t>
            </w:r>
          </w:p>
        </w:tc>
        <w:tc>
          <w:tcPr>
            <w:tcW w:w="3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EDBB77">
            <w:pPr>
              <w:jc w:val="center"/>
              <w:textAlignment w:val="center"/>
              <w:rPr>
                <w:rFonts w:ascii="仿宋_GB2312" w:hAnsi="等线" w:eastAsia="仿宋_GB2312"/>
                <w:sz w:val="22"/>
                <w:szCs w:val="22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二等奖助金（</w:t>
            </w:r>
            <w:r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仿宋_GB2312" w:hAnsi="等线" w:eastAsia="仿宋_GB2312"/>
                <w:sz w:val="22"/>
                <w:szCs w:val="22"/>
              </w:rPr>
              <w:t>人）</w:t>
            </w:r>
          </w:p>
        </w:tc>
      </w:tr>
      <w:tr w14:paraId="1B4111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BC5004">
            <w:pPr>
              <w:jc w:val="both"/>
              <w:textAlignment w:val="center"/>
              <w:rPr>
                <w:rFonts w:ascii="仿宋_GB2312" w:hAnsi="等线" w:eastAsia="仿宋_GB2312"/>
                <w:sz w:val="22"/>
                <w:szCs w:val="22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202</w:t>
            </w:r>
            <w:r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仿宋_GB2312" w:hAnsi="等线" w:eastAsia="仿宋_GB2312"/>
                <w:sz w:val="22"/>
                <w:szCs w:val="22"/>
              </w:rPr>
              <w:t>级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568A90">
            <w:pPr>
              <w:jc w:val="center"/>
              <w:textAlignment w:val="center"/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3CE5FC">
            <w:pPr>
              <w:jc w:val="center"/>
              <w:textAlignment w:val="center"/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3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0AED5F">
            <w:pPr>
              <w:jc w:val="center"/>
              <w:textAlignment w:val="center"/>
              <w:rPr>
                <w:rFonts w:hint="eastAsia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  <w:t>3</w:t>
            </w:r>
          </w:p>
        </w:tc>
      </w:tr>
    </w:tbl>
    <w:p w14:paraId="04728B76">
      <w:pPr>
        <w:spacing w:before="251"/>
        <w:jc w:val="both"/>
        <w:rPr>
          <w:rFonts w:ascii="仿宋_GB2312" w:hAnsi="Times New Roman" w:eastAsia="仿宋_GB2312" w:cs="Times New Roman"/>
          <w:spacing w:val="7"/>
          <w:sz w:val="31"/>
          <w:szCs w:val="31"/>
        </w:rPr>
      </w:pPr>
    </w:p>
    <w:tbl>
      <w:tblPr>
        <w:tblStyle w:val="2"/>
        <w:tblW w:w="8598" w:type="dxa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809"/>
        <w:gridCol w:w="2700"/>
        <w:gridCol w:w="3060"/>
      </w:tblGrid>
      <w:tr w14:paraId="3A326A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5CDA60">
            <w:pPr>
              <w:jc w:val="center"/>
              <w:textAlignment w:val="center"/>
              <w:rPr>
                <w:rFonts w:ascii="仿宋_GB2312" w:hAnsi="宋体" w:eastAsia="仿宋_GB2312"/>
                <w:b/>
                <w:bCs/>
                <w:sz w:val="22"/>
                <w:szCs w:val="22"/>
              </w:rPr>
            </w:pPr>
            <w:r>
              <w:rPr>
                <w:rFonts w:hint="eastAsia" w:ascii="仿宋_GB2312" w:hAnsi="黑体" w:eastAsia="仿宋_GB2312"/>
                <w:b/>
                <w:bCs/>
                <w:sz w:val="22"/>
                <w:szCs w:val="22"/>
              </w:rPr>
              <w:t>表4：2022-202</w:t>
            </w:r>
            <w:r>
              <w:rPr>
                <w:rFonts w:hint="eastAsia" w:ascii="仿宋_GB2312" w:hAnsi="黑体" w:eastAsia="仿宋_GB2312"/>
                <w:b/>
                <w:bCs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仿宋_GB2312" w:hAnsi="黑体" w:eastAsia="仿宋_GB2312"/>
                <w:b/>
                <w:bCs/>
                <w:sz w:val="22"/>
                <w:szCs w:val="22"/>
              </w:rPr>
              <w:t>级博士研究生助研金名额分配表</w:t>
            </w:r>
          </w:p>
        </w:tc>
      </w:tr>
      <w:tr w14:paraId="392ABB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32FB23">
            <w:pPr>
              <w:jc w:val="center"/>
              <w:textAlignment w:val="center"/>
              <w:rPr>
                <w:rFonts w:ascii="仿宋_GB2312" w:hAnsi="等线" w:eastAsia="仿宋_GB2312"/>
                <w:sz w:val="22"/>
                <w:szCs w:val="22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年级</w:t>
            </w:r>
          </w:p>
        </w:tc>
        <w:tc>
          <w:tcPr>
            <w:tcW w:w="1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D93F77">
            <w:pPr>
              <w:jc w:val="center"/>
              <w:textAlignment w:val="center"/>
              <w:rPr>
                <w:rFonts w:hint="eastAsia" w:ascii="仿宋_GB2312" w:hAnsi="等线" w:eastAsia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人数</w:t>
            </w:r>
            <w:r>
              <w:rPr>
                <w:rFonts w:hint="eastAsia" w:ascii="仿宋_GB2312" w:hAnsi="等线" w:eastAsia="仿宋_GB2312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  <w:t>33人</w:t>
            </w:r>
            <w:r>
              <w:rPr>
                <w:rFonts w:hint="eastAsia" w:ascii="仿宋_GB2312" w:hAnsi="等线" w:eastAsia="仿宋_GB2312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64723B">
            <w:pPr>
              <w:jc w:val="center"/>
              <w:textAlignment w:val="center"/>
              <w:rPr>
                <w:rFonts w:ascii="仿宋_GB2312" w:hAnsi="等线" w:eastAsia="仿宋_GB2312"/>
                <w:sz w:val="22"/>
                <w:szCs w:val="22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校长奖学金（</w:t>
            </w:r>
            <w:r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_GB2312" w:hAnsi="等线" w:eastAsia="仿宋_GB2312"/>
                <w:sz w:val="22"/>
                <w:szCs w:val="22"/>
              </w:rPr>
              <w:t>人）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7EE52C">
            <w:pPr>
              <w:jc w:val="center"/>
              <w:textAlignment w:val="center"/>
              <w:rPr>
                <w:rFonts w:ascii="仿宋_GB2312" w:hAnsi="等线" w:eastAsia="仿宋_GB2312"/>
                <w:sz w:val="22"/>
                <w:szCs w:val="22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一等助研金（</w:t>
            </w:r>
            <w:r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  <w:t>15</w:t>
            </w:r>
            <w:r>
              <w:rPr>
                <w:rFonts w:hint="eastAsia" w:ascii="仿宋_GB2312" w:hAnsi="等线" w:eastAsia="仿宋_GB2312"/>
                <w:sz w:val="22"/>
                <w:szCs w:val="22"/>
              </w:rPr>
              <w:t>人）</w:t>
            </w:r>
          </w:p>
        </w:tc>
      </w:tr>
      <w:tr w14:paraId="561FE8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6716C8">
            <w:pPr>
              <w:jc w:val="center"/>
              <w:textAlignment w:val="center"/>
              <w:rPr>
                <w:rFonts w:ascii="仿宋_GB2312" w:hAnsi="等线" w:eastAsia="仿宋_GB2312"/>
                <w:sz w:val="22"/>
                <w:szCs w:val="22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2022级</w:t>
            </w:r>
          </w:p>
        </w:tc>
        <w:tc>
          <w:tcPr>
            <w:tcW w:w="1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E1B9DF">
            <w:pPr>
              <w:jc w:val="center"/>
              <w:textAlignment w:val="center"/>
              <w:rPr>
                <w:rFonts w:hint="default" w:ascii="仿宋_GB2312" w:hAnsi="等线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A450DD">
            <w:pPr>
              <w:jc w:val="center"/>
              <w:textAlignment w:val="center"/>
              <w:rPr>
                <w:rFonts w:hint="default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BF189B">
            <w:pPr>
              <w:jc w:val="center"/>
              <w:textAlignment w:val="center"/>
              <w:rPr>
                <w:rFonts w:hint="default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  <w:t>5</w:t>
            </w:r>
          </w:p>
        </w:tc>
      </w:tr>
      <w:tr w14:paraId="38CE83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348E19">
            <w:pPr>
              <w:jc w:val="center"/>
              <w:textAlignment w:val="center"/>
              <w:rPr>
                <w:rFonts w:ascii="仿宋_GB2312" w:hAnsi="等线" w:eastAsia="仿宋_GB2312"/>
                <w:sz w:val="22"/>
                <w:szCs w:val="22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</w:rPr>
              <w:t>2023级</w:t>
            </w:r>
          </w:p>
        </w:tc>
        <w:tc>
          <w:tcPr>
            <w:tcW w:w="1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3C1092">
            <w:pPr>
              <w:jc w:val="center"/>
              <w:textAlignment w:val="center"/>
              <w:rPr>
                <w:rFonts w:hint="default" w:ascii="仿宋_GB2312" w:hAnsi="等线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2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54B9C9">
            <w:pPr>
              <w:jc w:val="center"/>
              <w:textAlignment w:val="center"/>
              <w:rPr>
                <w:rFonts w:hint="eastAsia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681A87">
            <w:pPr>
              <w:jc w:val="center"/>
              <w:textAlignment w:val="center"/>
              <w:rPr>
                <w:rFonts w:hint="default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  <w:t>5</w:t>
            </w:r>
          </w:p>
        </w:tc>
      </w:tr>
      <w:tr w14:paraId="3F5091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D029CE">
            <w:pPr>
              <w:jc w:val="center"/>
              <w:textAlignment w:val="center"/>
              <w:rPr>
                <w:rFonts w:hint="default" w:ascii="仿宋_GB2312" w:hAnsi="等线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  <w:t>2024级</w:t>
            </w:r>
          </w:p>
        </w:tc>
        <w:tc>
          <w:tcPr>
            <w:tcW w:w="1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3C7203">
            <w:pPr>
              <w:jc w:val="center"/>
              <w:textAlignment w:val="center"/>
              <w:rPr>
                <w:rFonts w:hint="default" w:ascii="仿宋_GB2312" w:hAnsi="等线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2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741135">
            <w:pPr>
              <w:jc w:val="center"/>
              <w:textAlignment w:val="center"/>
              <w:rPr>
                <w:rFonts w:hint="default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8725AA">
            <w:pPr>
              <w:jc w:val="center"/>
              <w:textAlignment w:val="center"/>
              <w:rPr>
                <w:rFonts w:hint="default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等线" w:eastAsia="仿宋_GB2312"/>
                <w:color w:val="FF0000"/>
                <w:sz w:val="22"/>
                <w:szCs w:val="22"/>
                <w:lang w:val="en-US" w:eastAsia="zh-CN"/>
              </w:rPr>
              <w:t>5</w:t>
            </w:r>
            <w:bookmarkStart w:id="1" w:name="_GoBack"/>
            <w:bookmarkEnd w:id="1"/>
          </w:p>
        </w:tc>
      </w:tr>
    </w:tbl>
    <w:p w14:paraId="7B461EB9">
      <w:pPr>
        <w:widowControl/>
        <w:spacing w:before="100" w:beforeAutospacing="1" w:after="100" w:afterAutospacing="1"/>
        <w:jc w:val="left"/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jMWRkNmRmNDQ3NzkwYzQwMTRmMThlY2ZjODNjYzgifQ=="/>
  </w:docVars>
  <w:rsids>
    <w:rsidRoot w:val="306440F1"/>
    <w:rsid w:val="0E5328F8"/>
    <w:rsid w:val="306440F1"/>
    <w:rsid w:val="43EA2579"/>
    <w:rsid w:val="52F17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634</Words>
  <Characters>801</Characters>
  <Lines>0</Lines>
  <Paragraphs>0</Paragraphs>
  <TotalTime>138</TotalTime>
  <ScaleCrop>false</ScaleCrop>
  <LinksUpToDate>false</LinksUpToDate>
  <CharactersWithSpaces>803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2024-09-04T06:25:00Z</dcterms:created>
  <dc:creator>WPS_1687139816</dc:creator>
  <cp:lastModifiedBy>WPS_1687139816</cp:lastModifiedBy>
  <dcterms:modified xsi:type="dcterms:W3CDTF">2024-09-06T02:25:46Z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7D985C2BEB2D473CB20C9C21ABB2863C_13</vt:lpwstr>
  </property>
</Properties>
</file>